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2D6CB" w14:textId="77777777" w:rsidR="007705AD" w:rsidRDefault="00B0754B" w:rsidP="004363BB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Thèse CIFRE :</w:t>
      </w:r>
    </w:p>
    <w:p w14:paraId="42D70E13" w14:textId="4DC4725E" w:rsidR="00B0754B" w:rsidRPr="004D4518" w:rsidRDefault="00B0754B" w:rsidP="004363BB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Etude </w:t>
      </w:r>
      <w:r w:rsidR="003B4EEA">
        <w:rPr>
          <w:rFonts w:asciiTheme="majorHAnsi" w:hAnsiTheme="majorHAnsi"/>
          <w:b/>
          <w:sz w:val="32"/>
          <w:szCs w:val="32"/>
        </w:rPr>
        <w:t xml:space="preserve">des performances ultimes d’une horloge atomique </w:t>
      </w:r>
      <w:r w:rsidR="00EC0121">
        <w:rPr>
          <w:rFonts w:asciiTheme="majorHAnsi" w:hAnsiTheme="majorHAnsi"/>
          <w:b/>
          <w:sz w:val="32"/>
          <w:szCs w:val="32"/>
        </w:rPr>
        <w:t xml:space="preserve">compacte </w:t>
      </w:r>
      <w:r w:rsidR="003B4EEA">
        <w:rPr>
          <w:rFonts w:asciiTheme="majorHAnsi" w:hAnsiTheme="majorHAnsi"/>
          <w:b/>
          <w:sz w:val="32"/>
          <w:szCs w:val="32"/>
        </w:rPr>
        <w:t>à atomes refroidis par laser</w:t>
      </w:r>
    </w:p>
    <w:p w14:paraId="4F43D10F" w14:textId="77777777" w:rsidR="007705AD" w:rsidRPr="004D4518" w:rsidRDefault="007705AD">
      <w:pPr>
        <w:rPr>
          <w:rFonts w:asciiTheme="majorHAnsi" w:hAnsiTheme="majorHAnsi"/>
        </w:rPr>
      </w:pPr>
    </w:p>
    <w:p w14:paraId="77B80456" w14:textId="38D41F1D" w:rsidR="004363BB" w:rsidRDefault="001B39DE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Démarrage</w:t>
      </w:r>
      <w:r w:rsidRPr="004D4518">
        <w:rPr>
          <w:rFonts w:asciiTheme="majorHAnsi" w:hAnsiTheme="majorHAnsi"/>
          <w:b/>
          <w:bCs/>
        </w:rPr>
        <w:t xml:space="preserve"> :</w:t>
      </w:r>
      <w:r w:rsidR="00BA4965" w:rsidRPr="004D4518">
        <w:rPr>
          <w:rFonts w:asciiTheme="majorHAnsi" w:hAnsiTheme="majorHAnsi"/>
          <w:b/>
          <w:bCs/>
        </w:rPr>
        <w:t xml:space="preserve"> </w:t>
      </w:r>
      <w:r w:rsidR="00E7779C">
        <w:rPr>
          <w:rFonts w:asciiTheme="majorHAnsi" w:hAnsiTheme="majorHAnsi"/>
          <w:bCs/>
        </w:rPr>
        <w:t>septembre</w:t>
      </w:r>
      <w:r w:rsidR="00860B2A">
        <w:rPr>
          <w:rFonts w:asciiTheme="majorHAnsi" w:hAnsiTheme="majorHAnsi"/>
          <w:bCs/>
        </w:rPr>
        <w:t xml:space="preserve"> - </w:t>
      </w:r>
      <w:r w:rsidR="00E7779C">
        <w:rPr>
          <w:rFonts w:asciiTheme="majorHAnsi" w:hAnsiTheme="majorHAnsi"/>
          <w:bCs/>
        </w:rPr>
        <w:t xml:space="preserve">novembre </w:t>
      </w:r>
      <w:r w:rsidR="00F23A02">
        <w:rPr>
          <w:rFonts w:asciiTheme="majorHAnsi" w:hAnsiTheme="majorHAnsi"/>
          <w:bCs/>
        </w:rPr>
        <w:t>2021</w:t>
      </w:r>
    </w:p>
    <w:p w14:paraId="698B59EA" w14:textId="77777777" w:rsidR="004363BB" w:rsidRPr="004D4518" w:rsidRDefault="004363BB">
      <w:pPr>
        <w:rPr>
          <w:rFonts w:asciiTheme="majorHAnsi" w:hAnsiTheme="majorHAnsi"/>
        </w:rPr>
      </w:pPr>
    </w:p>
    <w:p w14:paraId="22055DD2" w14:textId="77777777" w:rsidR="003A65A2" w:rsidRDefault="00E7779C">
      <w:pPr>
        <w:rPr>
          <w:rFonts w:asciiTheme="majorHAnsi" w:hAnsiTheme="majorHAnsi"/>
          <w:bCs/>
        </w:rPr>
      </w:pPr>
      <w:r>
        <w:rPr>
          <w:rFonts w:asciiTheme="majorHAnsi" w:hAnsiTheme="majorHAnsi"/>
          <w:b/>
          <w:bCs/>
        </w:rPr>
        <w:t xml:space="preserve">Type de contrat </w:t>
      </w:r>
      <w:r w:rsidR="00BA4965" w:rsidRPr="004D4518">
        <w:rPr>
          <w:rFonts w:asciiTheme="majorHAnsi" w:hAnsiTheme="majorHAnsi"/>
          <w:b/>
          <w:bCs/>
        </w:rPr>
        <w:t xml:space="preserve">: </w:t>
      </w:r>
      <w:r>
        <w:rPr>
          <w:rFonts w:asciiTheme="majorHAnsi" w:hAnsiTheme="majorHAnsi"/>
          <w:bCs/>
        </w:rPr>
        <w:t>CDD 3 ans</w:t>
      </w:r>
    </w:p>
    <w:p w14:paraId="42ED05C6" w14:textId="7C04E9B7" w:rsidR="007705AD" w:rsidRPr="004D4518" w:rsidRDefault="003A65A2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Rémunération </w:t>
      </w:r>
      <w:r w:rsidRPr="004D4518">
        <w:rPr>
          <w:rFonts w:asciiTheme="majorHAnsi" w:hAnsiTheme="majorHAnsi"/>
          <w:b/>
          <w:bCs/>
        </w:rPr>
        <w:t xml:space="preserve">: </w:t>
      </w:r>
      <w:r>
        <w:rPr>
          <w:rFonts w:asciiTheme="majorHAnsi" w:hAnsiTheme="majorHAnsi"/>
          <w:bCs/>
        </w:rPr>
        <w:t>3</w:t>
      </w:r>
      <w:r w:rsidR="003B4EEA">
        <w:rPr>
          <w:rFonts w:asciiTheme="majorHAnsi" w:hAnsiTheme="majorHAnsi"/>
          <w:bCs/>
        </w:rPr>
        <w:t xml:space="preserve">3 </w:t>
      </w:r>
      <w:r>
        <w:rPr>
          <w:rFonts w:asciiTheme="majorHAnsi" w:hAnsiTheme="majorHAnsi"/>
          <w:bCs/>
        </w:rPr>
        <w:t>k€ annuel brut</w:t>
      </w:r>
    </w:p>
    <w:p w14:paraId="1A035785" w14:textId="0EBD7325" w:rsidR="007705AD" w:rsidRPr="004D4518" w:rsidRDefault="00BA4965">
      <w:pPr>
        <w:rPr>
          <w:rFonts w:asciiTheme="majorHAnsi" w:hAnsiTheme="majorHAnsi"/>
        </w:rPr>
      </w:pPr>
      <w:r w:rsidRPr="004D4518">
        <w:rPr>
          <w:rFonts w:asciiTheme="majorHAnsi" w:hAnsiTheme="majorHAnsi"/>
          <w:b/>
          <w:bCs/>
        </w:rPr>
        <w:t>L</w:t>
      </w:r>
      <w:r w:rsidR="00105C6A">
        <w:rPr>
          <w:rFonts w:asciiTheme="majorHAnsi" w:hAnsiTheme="majorHAnsi"/>
          <w:b/>
          <w:bCs/>
        </w:rPr>
        <w:t>ieu</w:t>
      </w:r>
      <w:r w:rsidR="007705AD" w:rsidRPr="004D4518">
        <w:rPr>
          <w:rFonts w:asciiTheme="majorHAnsi" w:hAnsiTheme="majorHAnsi"/>
          <w:b/>
          <w:bCs/>
        </w:rPr>
        <w:t xml:space="preserve"> :</w:t>
      </w:r>
      <w:r w:rsidR="007705AD" w:rsidRPr="004D4518">
        <w:rPr>
          <w:rFonts w:asciiTheme="majorHAnsi" w:hAnsiTheme="majorHAnsi"/>
        </w:rPr>
        <w:t xml:space="preserve"> </w:t>
      </w:r>
      <w:r w:rsidR="00E7779C">
        <w:rPr>
          <w:rFonts w:asciiTheme="majorHAnsi" w:hAnsiTheme="majorHAnsi"/>
        </w:rPr>
        <w:t>Talence (33)</w:t>
      </w:r>
      <w:r w:rsidR="007F2156">
        <w:rPr>
          <w:rFonts w:asciiTheme="majorHAnsi" w:hAnsiTheme="majorHAnsi"/>
        </w:rPr>
        <w:t>, France</w:t>
      </w:r>
    </w:p>
    <w:p w14:paraId="0D4153F3" w14:textId="77777777" w:rsidR="007705AD" w:rsidRPr="004D4518" w:rsidRDefault="007705AD">
      <w:pPr>
        <w:rPr>
          <w:rFonts w:asciiTheme="majorHAnsi" w:hAnsiTheme="majorHAnsi"/>
        </w:rPr>
      </w:pPr>
    </w:p>
    <w:p w14:paraId="1E3E4175" w14:textId="60177666" w:rsidR="007705AD" w:rsidRPr="004D4518" w:rsidRDefault="008D673A">
      <w:pPr>
        <w:pStyle w:val="Titre2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Présentation de </w:t>
      </w:r>
      <w:proofErr w:type="spellStart"/>
      <w:r>
        <w:rPr>
          <w:rFonts w:asciiTheme="majorHAnsi" w:hAnsiTheme="majorHAnsi"/>
        </w:rPr>
        <w:t>Muquans</w:t>
      </w:r>
      <w:proofErr w:type="spellEnd"/>
      <w:r w:rsidR="003401DD">
        <w:rPr>
          <w:rFonts w:asciiTheme="majorHAnsi" w:hAnsiTheme="majorHAnsi"/>
        </w:rPr>
        <w:t> :</w:t>
      </w:r>
    </w:p>
    <w:p w14:paraId="5561F779" w14:textId="6CA9429B" w:rsidR="004905B4" w:rsidRPr="004905B4" w:rsidRDefault="004905B4" w:rsidP="004905B4">
      <w:pPr>
        <w:jc w:val="both"/>
        <w:rPr>
          <w:rFonts w:asciiTheme="majorHAnsi" w:hAnsiTheme="majorHAnsi"/>
        </w:rPr>
      </w:pPr>
      <w:r w:rsidRPr="004905B4">
        <w:rPr>
          <w:rFonts w:asciiTheme="majorHAnsi" w:hAnsiTheme="majorHAnsi"/>
        </w:rPr>
        <w:t xml:space="preserve">Muquans est une PME française </w:t>
      </w:r>
      <w:r w:rsidR="00AC3FD3">
        <w:rPr>
          <w:rFonts w:asciiTheme="majorHAnsi" w:hAnsiTheme="majorHAnsi"/>
        </w:rPr>
        <w:t>de très haute technologie</w:t>
      </w:r>
      <w:r w:rsidRPr="004905B4">
        <w:rPr>
          <w:rFonts w:asciiTheme="majorHAnsi" w:hAnsiTheme="majorHAnsi"/>
        </w:rPr>
        <w:t xml:space="preserve"> issue des activités de recherche menées à l’Institut d’Optique et à l’Observatoire de Paris dans le domaine des capteurs inertiels </w:t>
      </w:r>
      <w:r w:rsidR="000D4290" w:rsidRPr="00621793">
        <w:rPr>
          <w:rFonts w:asciiTheme="majorHAnsi" w:hAnsiTheme="majorHAnsi"/>
          <w:color w:val="000000" w:themeColor="text1"/>
        </w:rPr>
        <w:t>et référence</w:t>
      </w:r>
      <w:r w:rsidR="003B7CF8">
        <w:rPr>
          <w:rFonts w:asciiTheme="majorHAnsi" w:hAnsiTheme="majorHAnsi"/>
          <w:color w:val="000000" w:themeColor="text1"/>
        </w:rPr>
        <w:t>s</w:t>
      </w:r>
      <w:r w:rsidR="000D4290" w:rsidRPr="00621793">
        <w:rPr>
          <w:rFonts w:asciiTheme="majorHAnsi" w:hAnsiTheme="majorHAnsi"/>
          <w:color w:val="000000" w:themeColor="text1"/>
        </w:rPr>
        <w:t xml:space="preserve"> de fréquence </w:t>
      </w:r>
      <w:r w:rsidRPr="004905B4">
        <w:rPr>
          <w:rFonts w:asciiTheme="majorHAnsi" w:hAnsiTheme="majorHAnsi"/>
        </w:rPr>
        <w:t>à atomes froids. Cette société s’est spécialisée dans l’instrumentation scientifique de précision. Elle propose ainsi différentes solutions à forte valeur ajoutée :</w:t>
      </w:r>
    </w:p>
    <w:p w14:paraId="2A5FD239" w14:textId="52371FFF" w:rsidR="004905B4" w:rsidRPr="004905B4" w:rsidRDefault="003401DD" w:rsidP="004905B4">
      <w:pPr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4905B4" w:rsidRPr="004905B4">
        <w:rPr>
          <w:rFonts w:asciiTheme="majorHAnsi" w:hAnsiTheme="majorHAnsi"/>
        </w:rPr>
        <w:t>n gravimètre à ondes de matière, capable de mesurer de manière absolue la gravité avec une sensibilité de l’ordre de 10</w:t>
      </w:r>
      <w:r w:rsidR="004905B4" w:rsidRPr="004905B4">
        <w:rPr>
          <w:rFonts w:asciiTheme="majorHAnsi" w:hAnsiTheme="majorHAnsi"/>
          <w:vertAlign w:val="superscript"/>
        </w:rPr>
        <w:t>-9</w:t>
      </w:r>
      <w:r w:rsidR="004905B4" w:rsidRPr="004905B4">
        <w:rPr>
          <w:rFonts w:asciiTheme="majorHAnsi" w:hAnsiTheme="majorHAnsi"/>
        </w:rPr>
        <w:t xml:space="preserve"> </w:t>
      </w:r>
      <w:r w:rsidR="004905B4" w:rsidRPr="004905B4">
        <w:rPr>
          <w:rFonts w:asciiTheme="majorHAnsi" w:hAnsiTheme="majorHAnsi"/>
          <w:i/>
        </w:rPr>
        <w:t>g</w:t>
      </w:r>
      <w:r>
        <w:rPr>
          <w:rFonts w:asciiTheme="majorHAnsi" w:hAnsiTheme="majorHAnsi"/>
        </w:rPr>
        <w:t>,</w:t>
      </w:r>
    </w:p>
    <w:p w14:paraId="39109273" w14:textId="561F0CAF" w:rsidR="004905B4" w:rsidRPr="004905B4" w:rsidRDefault="001B39DE" w:rsidP="004905B4">
      <w:pPr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4905B4" w:rsidRPr="004905B4">
        <w:rPr>
          <w:rFonts w:asciiTheme="majorHAnsi" w:hAnsiTheme="majorHAnsi"/>
        </w:rPr>
        <w:t>ne horloge atomique, capable de fournir une référence de fréquence et de temps avec une stabilité et une exactitude relatives proches de 10</w:t>
      </w:r>
      <w:r w:rsidR="004905B4" w:rsidRPr="004905B4">
        <w:rPr>
          <w:rFonts w:asciiTheme="majorHAnsi" w:hAnsiTheme="majorHAnsi"/>
          <w:vertAlign w:val="superscript"/>
        </w:rPr>
        <w:t>-15</w:t>
      </w:r>
      <w:r w:rsidR="003401DD">
        <w:rPr>
          <w:rFonts w:asciiTheme="majorHAnsi" w:hAnsiTheme="majorHAnsi"/>
        </w:rPr>
        <w:t>,</w:t>
      </w:r>
    </w:p>
    <w:p w14:paraId="4BCF1307" w14:textId="00366753" w:rsidR="004905B4" w:rsidRDefault="001B39DE" w:rsidP="004905B4">
      <w:pPr>
        <w:numPr>
          <w:ilvl w:val="0"/>
          <w:numId w:val="3"/>
        </w:numPr>
        <w:jc w:val="both"/>
        <w:rPr>
          <w:rFonts w:asciiTheme="majorHAnsi" w:hAnsiTheme="majorHAnsi"/>
        </w:rPr>
      </w:pPr>
      <w:r w:rsidRPr="004905B4">
        <w:rPr>
          <w:rFonts w:asciiTheme="majorHAnsi" w:hAnsiTheme="majorHAnsi"/>
        </w:rPr>
        <w:t>U</w:t>
      </w:r>
      <w:r w:rsidR="004905B4" w:rsidRPr="004905B4">
        <w:rPr>
          <w:rFonts w:asciiTheme="majorHAnsi" w:hAnsiTheme="majorHAnsi"/>
        </w:rPr>
        <w:t>ne</w:t>
      </w:r>
      <w:r>
        <w:rPr>
          <w:rFonts w:asciiTheme="majorHAnsi" w:hAnsiTheme="majorHAnsi"/>
        </w:rPr>
        <w:t xml:space="preserve"> </w:t>
      </w:r>
      <w:r w:rsidR="004905B4" w:rsidRPr="004905B4">
        <w:rPr>
          <w:rFonts w:asciiTheme="majorHAnsi" w:hAnsiTheme="majorHAnsi"/>
        </w:rPr>
        <w:t>gamme complète de systèmes laser scientifiques tout intégrés et dédiés au refroidissement et à la manipulation d’atomes</w:t>
      </w:r>
      <w:r w:rsidR="003401DD">
        <w:rPr>
          <w:rFonts w:asciiTheme="majorHAnsi" w:hAnsiTheme="majorHAnsi"/>
        </w:rPr>
        <w:t>,</w:t>
      </w:r>
    </w:p>
    <w:p w14:paraId="0B71884F" w14:textId="33AF47E3" w:rsidR="00AC3FD3" w:rsidRPr="004905B4" w:rsidRDefault="00AC3FD3" w:rsidP="004905B4">
      <w:pPr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 équipements pour le transfert de fréquence </w:t>
      </w:r>
      <w:r w:rsidR="00D57018">
        <w:rPr>
          <w:rFonts w:asciiTheme="majorHAnsi" w:hAnsiTheme="majorHAnsi"/>
        </w:rPr>
        <w:t>de références optiques métrologiques sur liens fibrés</w:t>
      </w:r>
      <w:r w:rsidR="00975B19">
        <w:rPr>
          <w:rFonts w:asciiTheme="majorHAnsi" w:hAnsiTheme="majorHAnsi"/>
        </w:rPr>
        <w:t xml:space="preserve"> à des niveaux de stabilité meilleurs que </w:t>
      </w:r>
      <w:r w:rsidR="00975B19" w:rsidRPr="004905B4">
        <w:rPr>
          <w:rFonts w:asciiTheme="majorHAnsi" w:hAnsiTheme="majorHAnsi"/>
        </w:rPr>
        <w:t>10</w:t>
      </w:r>
      <w:r w:rsidR="00975B19" w:rsidRPr="004905B4">
        <w:rPr>
          <w:rFonts w:asciiTheme="majorHAnsi" w:hAnsiTheme="majorHAnsi"/>
          <w:vertAlign w:val="superscript"/>
        </w:rPr>
        <w:t>-1</w:t>
      </w:r>
      <w:r w:rsidR="00975B19">
        <w:rPr>
          <w:rFonts w:asciiTheme="majorHAnsi" w:hAnsiTheme="majorHAnsi"/>
          <w:vertAlign w:val="superscript"/>
        </w:rPr>
        <w:t>9</w:t>
      </w:r>
      <w:r w:rsidR="00975B19" w:rsidRPr="004905B4">
        <w:rPr>
          <w:rFonts w:asciiTheme="majorHAnsi" w:hAnsiTheme="majorHAnsi"/>
        </w:rPr>
        <w:t>.</w:t>
      </w:r>
    </w:p>
    <w:p w14:paraId="6219D7CC" w14:textId="77777777" w:rsidR="004905B4" w:rsidRPr="004905B4" w:rsidRDefault="004905B4" w:rsidP="004905B4">
      <w:pPr>
        <w:jc w:val="both"/>
        <w:rPr>
          <w:rFonts w:asciiTheme="majorHAnsi" w:hAnsiTheme="majorHAnsi"/>
        </w:rPr>
      </w:pPr>
    </w:p>
    <w:p w14:paraId="1478884D" w14:textId="6545ABF3" w:rsidR="004905B4" w:rsidRPr="004905B4" w:rsidRDefault="004905B4" w:rsidP="004905B4">
      <w:pPr>
        <w:jc w:val="both"/>
        <w:rPr>
          <w:rFonts w:asciiTheme="majorHAnsi" w:hAnsiTheme="majorHAnsi"/>
        </w:rPr>
      </w:pPr>
      <w:r w:rsidRPr="004905B4">
        <w:rPr>
          <w:rFonts w:asciiTheme="majorHAnsi" w:hAnsiTheme="majorHAnsi"/>
        </w:rPr>
        <w:t>Pour atteindre ces performances, Muquans exploite des tec</w:t>
      </w:r>
      <w:r w:rsidR="00306ACC">
        <w:rPr>
          <w:rFonts w:asciiTheme="majorHAnsi" w:hAnsiTheme="majorHAnsi"/>
        </w:rPr>
        <w:t>hniques de mesure de très haute</w:t>
      </w:r>
      <w:r w:rsidRPr="004905B4">
        <w:rPr>
          <w:rFonts w:asciiTheme="majorHAnsi" w:hAnsiTheme="majorHAnsi"/>
        </w:rPr>
        <w:t xml:space="preserve"> sensibilité et exactitude basées sur l’utilisation d’atomes refroidis par laser. La société a pour cela développé tout un portefeuille de solutions technologiques </w:t>
      </w:r>
      <w:r w:rsidR="002835CD">
        <w:rPr>
          <w:rFonts w:asciiTheme="majorHAnsi" w:hAnsiTheme="majorHAnsi"/>
        </w:rPr>
        <w:t>optimisées pour le</w:t>
      </w:r>
      <w:r w:rsidRPr="004905B4">
        <w:rPr>
          <w:rFonts w:asciiTheme="majorHAnsi" w:hAnsiTheme="majorHAnsi"/>
        </w:rPr>
        <w:t xml:space="preserve"> piégeage, </w:t>
      </w:r>
      <w:r w:rsidR="002835CD">
        <w:rPr>
          <w:rFonts w:asciiTheme="majorHAnsi" w:hAnsiTheme="majorHAnsi"/>
        </w:rPr>
        <w:t xml:space="preserve">le </w:t>
      </w:r>
      <w:r w:rsidRPr="004905B4">
        <w:rPr>
          <w:rFonts w:asciiTheme="majorHAnsi" w:hAnsiTheme="majorHAnsi"/>
        </w:rPr>
        <w:t>refroidissement, et la manipulation d’atomes d</w:t>
      </w:r>
      <w:r w:rsidR="000D4290">
        <w:rPr>
          <w:rFonts w:asciiTheme="majorHAnsi" w:hAnsiTheme="majorHAnsi"/>
        </w:rPr>
        <w:t>e</w:t>
      </w:r>
      <w:r w:rsidRPr="004905B4">
        <w:rPr>
          <w:rFonts w:asciiTheme="majorHAnsi" w:hAnsiTheme="majorHAnsi"/>
        </w:rPr>
        <w:t xml:space="preserve"> Rubidium par laser.</w:t>
      </w:r>
    </w:p>
    <w:p w14:paraId="6F11A79E" w14:textId="77777777" w:rsidR="004905B4" w:rsidRPr="004905B4" w:rsidRDefault="004905B4" w:rsidP="004905B4">
      <w:pPr>
        <w:jc w:val="both"/>
        <w:rPr>
          <w:rFonts w:asciiTheme="majorHAnsi" w:hAnsiTheme="majorHAnsi"/>
        </w:rPr>
      </w:pPr>
    </w:p>
    <w:p w14:paraId="3F9C5A12" w14:textId="46F6A900" w:rsidR="008D673A" w:rsidRDefault="004905B4" w:rsidP="00DF5BAD">
      <w:pPr>
        <w:jc w:val="both"/>
        <w:rPr>
          <w:rFonts w:asciiTheme="majorHAnsi" w:hAnsiTheme="majorHAnsi"/>
        </w:rPr>
      </w:pPr>
      <w:r w:rsidRPr="004905B4">
        <w:rPr>
          <w:rFonts w:asciiTheme="majorHAnsi" w:hAnsiTheme="majorHAnsi"/>
        </w:rPr>
        <w:t xml:space="preserve">Créée en 2011, Muquans s’appuie aujourd’hui sur une équipe de </w:t>
      </w:r>
      <w:r w:rsidR="00D57018">
        <w:rPr>
          <w:rFonts w:asciiTheme="majorHAnsi" w:hAnsiTheme="majorHAnsi"/>
        </w:rPr>
        <w:t>30</w:t>
      </w:r>
      <w:r w:rsidRPr="004905B4">
        <w:rPr>
          <w:rFonts w:asciiTheme="majorHAnsi" w:hAnsiTheme="majorHAnsi"/>
        </w:rPr>
        <w:t xml:space="preserve"> personnes (dont </w:t>
      </w:r>
      <w:r w:rsidR="00D57018">
        <w:rPr>
          <w:rFonts w:asciiTheme="majorHAnsi" w:hAnsiTheme="majorHAnsi"/>
        </w:rPr>
        <w:t>15</w:t>
      </w:r>
      <w:r w:rsidRPr="004905B4">
        <w:rPr>
          <w:rFonts w:asciiTheme="majorHAnsi" w:hAnsiTheme="majorHAnsi"/>
        </w:rPr>
        <w:t xml:space="preserve"> docteurs). Cette équipe rassemble des compétences particulièrement pointues dans les différents domaines d’expertise clés liés à nos produits : optique et laser, électronique et micro-onde très bas bruit, </w:t>
      </w:r>
      <w:proofErr w:type="spellStart"/>
      <w:r w:rsidRPr="004905B4">
        <w:rPr>
          <w:rFonts w:asciiTheme="majorHAnsi" w:hAnsiTheme="majorHAnsi"/>
        </w:rPr>
        <w:t>opto</w:t>
      </w:r>
      <w:proofErr w:type="spellEnd"/>
      <w:r w:rsidRPr="004905B4">
        <w:rPr>
          <w:rFonts w:asciiTheme="majorHAnsi" w:hAnsiTheme="majorHAnsi"/>
        </w:rPr>
        <w:t>-mécanique, logiciel embarqué temps-réel et traitement du signal.</w:t>
      </w:r>
    </w:p>
    <w:p w14:paraId="7FBE4A99" w14:textId="77777777" w:rsidR="000D4290" w:rsidRDefault="000D4290" w:rsidP="00DF5BAD">
      <w:pPr>
        <w:jc w:val="both"/>
        <w:rPr>
          <w:rFonts w:asciiTheme="majorHAnsi" w:hAnsiTheme="majorHAnsi"/>
        </w:rPr>
      </w:pPr>
    </w:p>
    <w:p w14:paraId="6C384498" w14:textId="746D6500" w:rsidR="008D673A" w:rsidRDefault="008D673A" w:rsidP="00DF5BA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thèse sera menée en étroite collaboration avec le laboratoire Systèmes de Référence</w:t>
      </w:r>
      <w:r w:rsidR="003401D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Temps-Espace (</w:t>
      </w:r>
      <w:r w:rsidR="00B32108">
        <w:rPr>
          <w:rFonts w:asciiTheme="majorHAnsi" w:hAnsiTheme="majorHAnsi"/>
        </w:rPr>
        <w:t>SYRTE, UMR 8630</w:t>
      </w:r>
      <w:r w:rsidR="00B32108" w:rsidRPr="008D673A">
        <w:rPr>
          <w:rFonts w:asciiTheme="majorHAnsi" w:hAnsiTheme="majorHAnsi"/>
        </w:rPr>
        <w:t xml:space="preserve"> du CNRS, de l’Observatoire de Paris </w:t>
      </w:r>
      <w:r w:rsidR="00B32108">
        <w:rPr>
          <w:rFonts w:asciiTheme="majorHAnsi" w:hAnsiTheme="majorHAnsi"/>
        </w:rPr>
        <w:t>–</w:t>
      </w:r>
      <w:r w:rsidR="00B32108" w:rsidRPr="008D673A">
        <w:rPr>
          <w:rFonts w:asciiTheme="majorHAnsi" w:hAnsiTheme="majorHAnsi"/>
        </w:rPr>
        <w:t xml:space="preserve"> </w:t>
      </w:r>
      <w:r w:rsidR="00B32108">
        <w:rPr>
          <w:rFonts w:asciiTheme="majorHAnsi" w:hAnsiTheme="majorHAnsi"/>
        </w:rPr>
        <w:t xml:space="preserve">Université PSL, CNRS, Sorbonne Université et LNE). </w:t>
      </w:r>
      <w:r w:rsidR="00A57BB8">
        <w:rPr>
          <w:rFonts w:asciiTheme="majorHAnsi" w:hAnsiTheme="majorHAnsi"/>
        </w:rPr>
        <w:t xml:space="preserve">M. </w:t>
      </w:r>
      <w:r w:rsidR="00B32108">
        <w:rPr>
          <w:rFonts w:asciiTheme="majorHAnsi" w:hAnsiTheme="majorHAnsi"/>
        </w:rPr>
        <w:t xml:space="preserve">Arnaud </w:t>
      </w:r>
      <w:proofErr w:type="spellStart"/>
      <w:r w:rsidR="00B32108">
        <w:rPr>
          <w:rFonts w:asciiTheme="majorHAnsi" w:hAnsiTheme="majorHAnsi"/>
        </w:rPr>
        <w:t>Landragin</w:t>
      </w:r>
      <w:proofErr w:type="spellEnd"/>
      <w:r w:rsidR="00B32108">
        <w:rPr>
          <w:rFonts w:asciiTheme="majorHAnsi" w:hAnsiTheme="majorHAnsi"/>
        </w:rPr>
        <w:t>, directeur de recherche, assurera la direction scientifique de la thèse au SYRTE</w:t>
      </w:r>
      <w:r w:rsidR="00807467">
        <w:rPr>
          <w:rFonts w:asciiTheme="majorHAnsi" w:hAnsiTheme="majorHAnsi"/>
        </w:rPr>
        <w:t>.</w:t>
      </w:r>
    </w:p>
    <w:p w14:paraId="45AC762D" w14:textId="77777777" w:rsidR="008D673A" w:rsidRPr="003B1D9C" w:rsidRDefault="008D673A" w:rsidP="00DF5BAD">
      <w:pPr>
        <w:jc w:val="both"/>
        <w:rPr>
          <w:rFonts w:asciiTheme="majorHAnsi" w:hAnsiTheme="majorHAnsi"/>
        </w:rPr>
      </w:pPr>
    </w:p>
    <w:p w14:paraId="043E790A" w14:textId="42269526" w:rsidR="00BA4965" w:rsidRPr="003B1D9C" w:rsidRDefault="00B0754B" w:rsidP="00BA4965">
      <w:pPr>
        <w:pStyle w:val="Titre2"/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>Description du projet</w:t>
      </w:r>
      <w:r w:rsidR="003401DD">
        <w:rPr>
          <w:rFonts w:asciiTheme="majorHAnsi" w:hAnsiTheme="majorHAnsi"/>
        </w:rPr>
        <w:t xml:space="preserve"> </w:t>
      </w:r>
      <w:r w:rsidR="00BA4965" w:rsidRPr="003B1D9C">
        <w:rPr>
          <w:rFonts w:asciiTheme="majorHAnsi" w:hAnsiTheme="majorHAnsi"/>
        </w:rPr>
        <w:t>:</w:t>
      </w:r>
    </w:p>
    <w:p w14:paraId="6BB61C31" w14:textId="47A0CAAA" w:rsidR="00306ACC" w:rsidRDefault="00D62FCF" w:rsidP="00D62FCF">
      <w:pPr>
        <w:jc w:val="both"/>
        <w:rPr>
          <w:rFonts w:asciiTheme="majorHAnsi" w:hAnsiTheme="majorHAnsi"/>
        </w:rPr>
      </w:pPr>
      <w:r w:rsidRPr="00D62FCF">
        <w:rPr>
          <w:rFonts w:asciiTheme="majorHAnsi" w:hAnsiTheme="majorHAnsi"/>
        </w:rPr>
        <w:t xml:space="preserve">L’objectif du projet consiste à </w:t>
      </w:r>
      <w:r w:rsidR="00200F6A">
        <w:rPr>
          <w:rFonts w:asciiTheme="majorHAnsi" w:hAnsiTheme="majorHAnsi"/>
        </w:rPr>
        <w:t>optimiser</w:t>
      </w:r>
      <w:r w:rsidRPr="00D62FCF">
        <w:rPr>
          <w:rFonts w:asciiTheme="majorHAnsi" w:hAnsiTheme="majorHAnsi"/>
        </w:rPr>
        <w:t xml:space="preserve"> les performances d’un</w:t>
      </w:r>
      <w:r w:rsidR="00200F6A">
        <w:rPr>
          <w:rFonts w:asciiTheme="majorHAnsi" w:hAnsiTheme="majorHAnsi"/>
        </w:rPr>
        <w:t>e horloge atomique de très haute performance basée sur l’interrogation d’un nuage d’atomes refroidi par laser</w:t>
      </w:r>
      <w:r w:rsidR="003401DD">
        <w:rPr>
          <w:rFonts w:asciiTheme="majorHAnsi" w:hAnsiTheme="majorHAnsi"/>
        </w:rPr>
        <w:t xml:space="preserve"> </w:t>
      </w:r>
      <w:r w:rsidR="00EC0121">
        <w:rPr>
          <w:rFonts w:asciiTheme="majorHAnsi" w:hAnsiTheme="majorHAnsi"/>
        </w:rPr>
        <w:t xml:space="preserve">dans la cavité </w:t>
      </w:r>
      <w:r w:rsidR="003401DD">
        <w:rPr>
          <w:rFonts w:asciiTheme="majorHAnsi" w:hAnsiTheme="majorHAnsi"/>
        </w:rPr>
        <w:t>[1]</w:t>
      </w:r>
      <w:r w:rsidR="00200F6A">
        <w:rPr>
          <w:rFonts w:asciiTheme="majorHAnsi" w:hAnsiTheme="majorHAnsi"/>
        </w:rPr>
        <w:t>.</w:t>
      </w:r>
      <w:r w:rsidRPr="00D62FCF">
        <w:rPr>
          <w:rFonts w:asciiTheme="majorHAnsi" w:hAnsiTheme="majorHAnsi"/>
        </w:rPr>
        <w:t xml:space="preserve"> </w:t>
      </w:r>
      <w:r w:rsidR="00306ACC">
        <w:rPr>
          <w:rFonts w:asciiTheme="majorHAnsi" w:hAnsiTheme="majorHAnsi"/>
        </w:rPr>
        <w:t>Cet</w:t>
      </w:r>
      <w:r w:rsidR="00200F6A">
        <w:rPr>
          <w:rFonts w:asciiTheme="majorHAnsi" w:hAnsiTheme="majorHAnsi"/>
        </w:rPr>
        <w:t xml:space="preserve"> </w:t>
      </w:r>
      <w:r w:rsidR="00306ACC">
        <w:rPr>
          <w:rFonts w:asciiTheme="majorHAnsi" w:hAnsiTheme="majorHAnsi"/>
        </w:rPr>
        <w:t>instrument</w:t>
      </w:r>
      <w:r w:rsidR="00200F6A">
        <w:rPr>
          <w:rFonts w:asciiTheme="majorHAnsi" w:hAnsiTheme="majorHAnsi"/>
        </w:rPr>
        <w:t xml:space="preserve"> vise à fournir une référence de fréquence</w:t>
      </w:r>
      <w:r w:rsidR="00C304F5">
        <w:rPr>
          <w:rFonts w:asciiTheme="majorHAnsi" w:hAnsiTheme="majorHAnsi"/>
        </w:rPr>
        <w:t xml:space="preserve"> industrielle</w:t>
      </w:r>
      <w:r w:rsidR="001C630E" w:rsidRPr="001C630E">
        <w:rPr>
          <w:rFonts w:asciiTheme="majorHAnsi" w:hAnsiTheme="majorHAnsi"/>
          <w:color w:val="FF0000"/>
        </w:rPr>
        <w:t xml:space="preserve"> </w:t>
      </w:r>
      <w:r w:rsidR="00200F6A">
        <w:rPr>
          <w:rFonts w:asciiTheme="majorHAnsi" w:hAnsiTheme="majorHAnsi"/>
        </w:rPr>
        <w:t xml:space="preserve">de très haute stabilité (stabilité relative meilleure que </w:t>
      </w:r>
      <w:r w:rsidR="00200F6A" w:rsidRPr="004905B4">
        <w:rPr>
          <w:rFonts w:asciiTheme="majorHAnsi" w:hAnsiTheme="majorHAnsi"/>
        </w:rPr>
        <w:t>10</w:t>
      </w:r>
      <w:r w:rsidR="00200F6A" w:rsidRPr="004905B4">
        <w:rPr>
          <w:rFonts w:asciiTheme="majorHAnsi" w:hAnsiTheme="majorHAnsi"/>
          <w:vertAlign w:val="superscript"/>
        </w:rPr>
        <w:t>-15</w:t>
      </w:r>
      <w:r w:rsidR="00FB293D">
        <w:rPr>
          <w:rFonts w:asciiTheme="majorHAnsi" w:hAnsiTheme="majorHAnsi"/>
        </w:rPr>
        <w:t xml:space="preserve"> [2]</w:t>
      </w:r>
      <w:r w:rsidR="00200F6A">
        <w:rPr>
          <w:rFonts w:asciiTheme="majorHAnsi" w:hAnsiTheme="majorHAnsi"/>
        </w:rPr>
        <w:t xml:space="preserve">, ce qui correspond à une dérive inférieure à </w:t>
      </w:r>
      <w:r w:rsidR="00200F6A">
        <w:rPr>
          <w:rFonts w:asciiTheme="majorHAnsi" w:hAnsiTheme="majorHAnsi"/>
        </w:rPr>
        <w:lastRenderedPageBreak/>
        <w:t>1 s au bout de 30 millions d’années) pour des applications en métrologie temps/fréquence telles que la définition des échelles de temps, ou la synchronisation des réseaux GNSS.</w:t>
      </w:r>
      <w:r w:rsidR="000D4290">
        <w:rPr>
          <w:rFonts w:asciiTheme="majorHAnsi" w:hAnsiTheme="majorHAnsi"/>
        </w:rPr>
        <w:t xml:space="preserve"> </w:t>
      </w:r>
      <w:r w:rsidR="000D4290" w:rsidRPr="00621793">
        <w:rPr>
          <w:rFonts w:asciiTheme="majorHAnsi" w:hAnsiTheme="majorHAnsi"/>
          <w:color w:val="000000" w:themeColor="text1"/>
        </w:rPr>
        <w:t xml:space="preserve">Ce projet innovant </w:t>
      </w:r>
      <w:r w:rsidR="006F0F5D" w:rsidRPr="00621793">
        <w:rPr>
          <w:rFonts w:asciiTheme="majorHAnsi" w:hAnsiTheme="majorHAnsi"/>
          <w:color w:val="000000" w:themeColor="text1"/>
        </w:rPr>
        <w:t xml:space="preserve">a pour ambition </w:t>
      </w:r>
      <w:r w:rsidR="00621793" w:rsidRPr="00621793">
        <w:rPr>
          <w:rFonts w:asciiTheme="majorHAnsi" w:hAnsiTheme="majorHAnsi"/>
          <w:color w:val="000000" w:themeColor="text1"/>
        </w:rPr>
        <w:t>d’amener</w:t>
      </w:r>
      <w:r w:rsidR="000D4290" w:rsidRPr="00621793">
        <w:rPr>
          <w:rFonts w:asciiTheme="majorHAnsi" w:hAnsiTheme="majorHAnsi"/>
          <w:color w:val="000000" w:themeColor="text1"/>
        </w:rPr>
        <w:t xml:space="preserve"> les technologies </w:t>
      </w:r>
      <w:r w:rsidR="00621793" w:rsidRPr="00621793">
        <w:rPr>
          <w:rFonts w:asciiTheme="majorHAnsi" w:hAnsiTheme="majorHAnsi"/>
          <w:color w:val="000000" w:themeColor="text1"/>
        </w:rPr>
        <w:t>quantiques</w:t>
      </w:r>
      <w:r w:rsidR="000D4290" w:rsidRPr="00621793">
        <w:rPr>
          <w:rFonts w:asciiTheme="majorHAnsi" w:hAnsiTheme="majorHAnsi"/>
          <w:color w:val="000000" w:themeColor="text1"/>
        </w:rPr>
        <w:t xml:space="preserve"> </w:t>
      </w:r>
      <w:r w:rsidR="00621793" w:rsidRPr="00621793">
        <w:rPr>
          <w:rFonts w:asciiTheme="majorHAnsi" w:hAnsiTheme="majorHAnsi"/>
          <w:color w:val="000000" w:themeColor="text1"/>
        </w:rPr>
        <w:t>à un niveau</w:t>
      </w:r>
      <w:r w:rsidR="000D4290" w:rsidRPr="00621793">
        <w:rPr>
          <w:rFonts w:asciiTheme="majorHAnsi" w:hAnsiTheme="majorHAnsi"/>
          <w:color w:val="000000" w:themeColor="text1"/>
        </w:rPr>
        <w:t xml:space="preserve"> </w:t>
      </w:r>
      <w:r w:rsidR="00621793" w:rsidRPr="00621793">
        <w:rPr>
          <w:rFonts w:asciiTheme="majorHAnsi" w:hAnsiTheme="majorHAnsi"/>
          <w:color w:val="000000" w:themeColor="text1"/>
        </w:rPr>
        <w:t xml:space="preserve">de maturité industriel </w:t>
      </w:r>
      <w:r w:rsidR="000D4290" w:rsidRPr="00621793">
        <w:rPr>
          <w:rFonts w:asciiTheme="majorHAnsi" w:hAnsiTheme="majorHAnsi"/>
          <w:color w:val="000000" w:themeColor="text1"/>
        </w:rPr>
        <w:t>afin de prop</w:t>
      </w:r>
      <w:r w:rsidR="00621793" w:rsidRPr="00621793">
        <w:rPr>
          <w:rFonts w:asciiTheme="majorHAnsi" w:hAnsiTheme="majorHAnsi"/>
          <w:color w:val="000000" w:themeColor="text1"/>
        </w:rPr>
        <w:t xml:space="preserve">oser commercialement </w:t>
      </w:r>
      <w:r w:rsidR="000D4290" w:rsidRPr="00621793">
        <w:rPr>
          <w:rFonts w:asciiTheme="majorHAnsi" w:hAnsiTheme="majorHAnsi"/>
          <w:color w:val="000000" w:themeColor="text1"/>
        </w:rPr>
        <w:t xml:space="preserve">des </w:t>
      </w:r>
      <w:r w:rsidR="00621793" w:rsidRPr="00621793">
        <w:rPr>
          <w:rFonts w:asciiTheme="majorHAnsi" w:hAnsiTheme="majorHAnsi"/>
          <w:color w:val="000000" w:themeColor="text1"/>
        </w:rPr>
        <w:t>solutions temps/fréquence</w:t>
      </w:r>
      <w:r w:rsidR="000D4290" w:rsidRPr="00621793">
        <w:rPr>
          <w:rFonts w:asciiTheme="majorHAnsi" w:hAnsiTheme="majorHAnsi"/>
          <w:color w:val="000000" w:themeColor="text1"/>
        </w:rPr>
        <w:t xml:space="preserve"> performant</w:t>
      </w:r>
      <w:r w:rsidR="00621793" w:rsidRPr="00621793">
        <w:rPr>
          <w:rFonts w:asciiTheme="majorHAnsi" w:hAnsiTheme="majorHAnsi"/>
          <w:color w:val="000000" w:themeColor="text1"/>
        </w:rPr>
        <w:t>e</w:t>
      </w:r>
      <w:r w:rsidR="000D4290" w:rsidRPr="00621793">
        <w:rPr>
          <w:rFonts w:asciiTheme="majorHAnsi" w:hAnsiTheme="majorHAnsi"/>
          <w:color w:val="000000" w:themeColor="text1"/>
        </w:rPr>
        <w:t>s, robustes et faciles d’utilisation.</w:t>
      </w:r>
    </w:p>
    <w:p w14:paraId="5E9EF251" w14:textId="77777777" w:rsidR="00D62FCF" w:rsidRPr="00D62FCF" w:rsidRDefault="00D62FCF" w:rsidP="00D62FCF">
      <w:pPr>
        <w:jc w:val="both"/>
        <w:rPr>
          <w:rFonts w:asciiTheme="majorHAnsi" w:hAnsiTheme="majorHAnsi"/>
        </w:rPr>
      </w:pPr>
    </w:p>
    <w:p w14:paraId="12C2F3C8" w14:textId="37F0FFAC" w:rsidR="00D62FCF" w:rsidRDefault="00D62FCF" w:rsidP="00D62FC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travail à me</w:t>
      </w:r>
      <w:r w:rsidRPr="00621793">
        <w:rPr>
          <w:rFonts w:asciiTheme="majorHAnsi" w:hAnsiTheme="majorHAnsi"/>
          <w:color w:val="000000" w:themeColor="text1"/>
        </w:rPr>
        <w:t xml:space="preserve">ner </w:t>
      </w:r>
      <w:r w:rsidR="006F0F5D" w:rsidRPr="00621793">
        <w:rPr>
          <w:rFonts w:asciiTheme="majorHAnsi" w:hAnsiTheme="majorHAnsi"/>
          <w:color w:val="000000" w:themeColor="text1"/>
        </w:rPr>
        <w:t xml:space="preserve">au cours de cette thèse </w:t>
      </w:r>
      <w:r w:rsidRPr="00621793">
        <w:rPr>
          <w:rFonts w:asciiTheme="majorHAnsi" w:hAnsiTheme="majorHAnsi"/>
          <w:color w:val="000000" w:themeColor="text1"/>
        </w:rPr>
        <w:t>comporte </w:t>
      </w:r>
      <w:r w:rsidR="00A47109">
        <w:rPr>
          <w:rFonts w:asciiTheme="majorHAnsi" w:hAnsiTheme="majorHAnsi"/>
        </w:rPr>
        <w:t>différents volets :</w:t>
      </w:r>
    </w:p>
    <w:p w14:paraId="5C0EF7C7" w14:textId="723055BD" w:rsidR="00D62FCF" w:rsidRPr="00D62FCF" w:rsidRDefault="003401DD" w:rsidP="00D62FCF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D62FCF" w:rsidRPr="00D62FCF">
        <w:rPr>
          <w:rFonts w:asciiTheme="majorHAnsi" w:hAnsiTheme="majorHAnsi"/>
        </w:rPr>
        <w:t xml:space="preserve">ne </w:t>
      </w:r>
      <w:r w:rsidR="00A47109">
        <w:rPr>
          <w:rFonts w:asciiTheme="majorHAnsi" w:hAnsiTheme="majorHAnsi"/>
        </w:rPr>
        <w:t>étude visant à améliorer la localisation des atomes dans la cavité micro-onde,</w:t>
      </w:r>
    </w:p>
    <w:p w14:paraId="0E0BB176" w14:textId="5B026E9F" w:rsidR="00BA4965" w:rsidRDefault="003401DD" w:rsidP="00DF5BAD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D62FCF" w:rsidRPr="00176CA3">
        <w:rPr>
          <w:rFonts w:asciiTheme="majorHAnsi" w:hAnsiTheme="majorHAnsi"/>
        </w:rPr>
        <w:t>n</w:t>
      </w:r>
      <w:r w:rsidR="00A47109">
        <w:rPr>
          <w:rFonts w:asciiTheme="majorHAnsi" w:hAnsiTheme="majorHAnsi"/>
        </w:rPr>
        <w:t xml:space="preserve"> travail d’optimisation de la cavité micro-onde</w:t>
      </w:r>
      <w:r>
        <w:rPr>
          <w:rFonts w:asciiTheme="majorHAnsi" w:hAnsiTheme="majorHAnsi"/>
        </w:rPr>
        <w:t>,</w:t>
      </w:r>
    </w:p>
    <w:p w14:paraId="10A35A54" w14:textId="61DC7DF2" w:rsidR="00A47109" w:rsidRDefault="003401DD" w:rsidP="00DF5BAD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A47109">
        <w:rPr>
          <w:rFonts w:asciiTheme="majorHAnsi" w:hAnsiTheme="majorHAnsi"/>
        </w:rPr>
        <w:t xml:space="preserve">ne analyse métrologique approfondie qui doit permettre d’améliorer notre compréhension de différents effets systématiques tels </w:t>
      </w:r>
      <w:r w:rsidR="00A47109" w:rsidRPr="00621793">
        <w:rPr>
          <w:rFonts w:asciiTheme="majorHAnsi" w:hAnsiTheme="majorHAnsi"/>
          <w:color w:val="000000" w:themeColor="text1"/>
        </w:rPr>
        <w:t>que le</w:t>
      </w:r>
      <w:r w:rsidR="00B62352" w:rsidRPr="00621793">
        <w:rPr>
          <w:rFonts w:asciiTheme="majorHAnsi" w:hAnsiTheme="majorHAnsi"/>
          <w:color w:val="000000" w:themeColor="text1"/>
        </w:rPr>
        <w:t>s décalages de fréquence liés au</w:t>
      </w:r>
      <w:r w:rsidR="00A47109" w:rsidRPr="00621793">
        <w:rPr>
          <w:rFonts w:asciiTheme="majorHAnsi" w:hAnsiTheme="majorHAnsi"/>
          <w:color w:val="000000" w:themeColor="text1"/>
        </w:rPr>
        <w:t xml:space="preserve"> Rabi</w:t>
      </w:r>
      <w:r w:rsidR="00A47109">
        <w:rPr>
          <w:rFonts w:asciiTheme="majorHAnsi" w:hAnsiTheme="majorHAnsi"/>
        </w:rPr>
        <w:t xml:space="preserve"> </w:t>
      </w:r>
      <w:proofErr w:type="spellStart"/>
      <w:r w:rsidR="00A47109">
        <w:rPr>
          <w:rFonts w:asciiTheme="majorHAnsi" w:hAnsiTheme="majorHAnsi"/>
        </w:rPr>
        <w:t>pulling</w:t>
      </w:r>
      <w:proofErr w:type="spellEnd"/>
      <w:r w:rsidR="00A47109">
        <w:rPr>
          <w:rFonts w:asciiTheme="majorHAnsi" w:hAnsiTheme="majorHAnsi"/>
        </w:rPr>
        <w:t xml:space="preserve"> ou </w:t>
      </w:r>
      <w:r w:rsidR="00B62352">
        <w:rPr>
          <w:rFonts w:asciiTheme="majorHAnsi" w:hAnsiTheme="majorHAnsi"/>
        </w:rPr>
        <w:t>aux</w:t>
      </w:r>
      <w:r w:rsidR="00A47109">
        <w:rPr>
          <w:rFonts w:asciiTheme="majorHAnsi" w:hAnsiTheme="majorHAnsi"/>
        </w:rPr>
        <w:t xml:space="preserve"> gradients de phase</w:t>
      </w:r>
      <w:r>
        <w:rPr>
          <w:rFonts w:asciiTheme="majorHAnsi" w:hAnsiTheme="majorHAnsi"/>
        </w:rPr>
        <w:t>,</w:t>
      </w:r>
    </w:p>
    <w:p w14:paraId="68CC020F" w14:textId="4373AEA6" w:rsidR="00A47109" w:rsidRPr="006D7AED" w:rsidRDefault="00A47109" w:rsidP="00DF5BAD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Une caractérisation approfondie des transitoires de phase micro-onde et une réduction de</w:t>
      </w:r>
      <w:r w:rsidR="00B62352">
        <w:rPr>
          <w:rFonts w:asciiTheme="majorHAnsi" w:hAnsiTheme="majorHAnsi"/>
        </w:rPr>
        <w:t xml:space="preserve"> ce</w:t>
      </w:r>
      <w:r>
        <w:rPr>
          <w:rFonts w:asciiTheme="majorHAnsi" w:hAnsiTheme="majorHAnsi"/>
        </w:rPr>
        <w:t>s effets.</w:t>
      </w:r>
    </w:p>
    <w:p w14:paraId="39DE6798" w14:textId="77777777" w:rsidR="00860B2A" w:rsidRPr="003B1D9C" w:rsidRDefault="00860B2A" w:rsidP="00DF5BAD">
      <w:pPr>
        <w:jc w:val="both"/>
        <w:rPr>
          <w:rFonts w:asciiTheme="majorHAnsi" w:hAnsiTheme="majorHAnsi"/>
        </w:rPr>
      </w:pPr>
    </w:p>
    <w:p w14:paraId="2438F714" w14:textId="77777777" w:rsidR="00BA4965" w:rsidRPr="003B1D9C" w:rsidRDefault="00A33DF0" w:rsidP="00DF5BA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Formation</w:t>
      </w:r>
      <w:r w:rsidR="00152F80" w:rsidRPr="003B1D9C">
        <w:rPr>
          <w:rFonts w:asciiTheme="majorHAnsi" w:hAnsiTheme="majorHAnsi"/>
          <w:b/>
        </w:rPr>
        <w:t> :</w:t>
      </w:r>
    </w:p>
    <w:p w14:paraId="386B9155" w14:textId="1B722BB4" w:rsidR="00152F80" w:rsidRPr="003B1D9C" w:rsidRDefault="00A33DF0" w:rsidP="00DF5BA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Master Recherche en </w:t>
      </w:r>
      <w:r w:rsidR="00860B2A">
        <w:rPr>
          <w:rFonts w:asciiTheme="majorHAnsi" w:hAnsiTheme="majorHAnsi"/>
        </w:rPr>
        <w:t xml:space="preserve">Optique ou </w:t>
      </w:r>
      <w:r>
        <w:rPr>
          <w:rFonts w:asciiTheme="majorHAnsi" w:hAnsiTheme="majorHAnsi"/>
        </w:rPr>
        <w:t xml:space="preserve">Physique </w:t>
      </w:r>
      <w:r w:rsidRPr="00621793">
        <w:rPr>
          <w:rFonts w:asciiTheme="majorHAnsi" w:hAnsiTheme="majorHAnsi"/>
          <w:color w:val="000000" w:themeColor="text1"/>
        </w:rPr>
        <w:t>Quantique</w:t>
      </w:r>
      <w:r w:rsidR="00FA2633" w:rsidRPr="00621793">
        <w:rPr>
          <w:rFonts w:asciiTheme="majorHAnsi" w:hAnsiTheme="majorHAnsi"/>
          <w:color w:val="000000" w:themeColor="text1"/>
        </w:rPr>
        <w:t xml:space="preserve"> et/ou Diplôme d’Ingénieur</w:t>
      </w:r>
      <w:r w:rsidR="00A57BB8">
        <w:rPr>
          <w:rFonts w:asciiTheme="majorHAnsi" w:hAnsiTheme="majorHAnsi"/>
          <w:color w:val="000000" w:themeColor="text1"/>
        </w:rPr>
        <w:t>.</w:t>
      </w:r>
    </w:p>
    <w:p w14:paraId="11B34645" w14:textId="77777777" w:rsidR="007705AD" w:rsidRPr="003B1D9C" w:rsidRDefault="007705AD" w:rsidP="007B3742">
      <w:pPr>
        <w:pStyle w:val="Corpsdetexte"/>
        <w:rPr>
          <w:rFonts w:asciiTheme="majorHAnsi" w:hAnsiTheme="majorHAnsi"/>
        </w:rPr>
      </w:pPr>
    </w:p>
    <w:p w14:paraId="259B771F" w14:textId="77777777" w:rsidR="007705AD" w:rsidRPr="003B1D9C" w:rsidRDefault="00A138A3">
      <w:pPr>
        <w:pStyle w:val="Corpsdetexte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Compétences</w:t>
      </w:r>
      <w:r w:rsidR="007705AD" w:rsidRPr="003B1D9C">
        <w:rPr>
          <w:rFonts w:asciiTheme="majorHAnsi" w:hAnsiTheme="majorHAnsi"/>
          <w:b/>
          <w:bCs/>
        </w:rPr>
        <w:t xml:space="preserve"> :</w:t>
      </w:r>
    </w:p>
    <w:p w14:paraId="5835A0A0" w14:textId="06034D38" w:rsidR="00152F80" w:rsidRDefault="00A138A3">
      <w:pPr>
        <w:pStyle w:val="Corpsdetexte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Notions de base sur le piégeage, le refroidissement et la manipulation d’atomes</w:t>
      </w:r>
      <w:r w:rsidR="00A57BB8">
        <w:rPr>
          <w:rFonts w:asciiTheme="majorHAnsi" w:hAnsiTheme="majorHAnsi"/>
          <w:bCs/>
        </w:rPr>
        <w:t>,</w:t>
      </w:r>
    </w:p>
    <w:p w14:paraId="1C5FF517" w14:textId="47B612FE" w:rsidR="00152F80" w:rsidRDefault="00A138A3">
      <w:pPr>
        <w:pStyle w:val="Corpsdetexte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Physique instrumentale (Optique &amp; lasers, électronique et micro-onde, </w:t>
      </w:r>
      <w:proofErr w:type="spellStart"/>
      <w:r>
        <w:rPr>
          <w:rFonts w:asciiTheme="majorHAnsi" w:hAnsiTheme="majorHAnsi"/>
          <w:bCs/>
        </w:rPr>
        <w:t>ultra-vide</w:t>
      </w:r>
      <w:proofErr w:type="spellEnd"/>
      <w:r>
        <w:rPr>
          <w:rFonts w:asciiTheme="majorHAnsi" w:hAnsiTheme="majorHAnsi"/>
          <w:bCs/>
        </w:rPr>
        <w:t>)</w:t>
      </w:r>
      <w:r w:rsidR="00A57BB8">
        <w:rPr>
          <w:rFonts w:asciiTheme="majorHAnsi" w:hAnsiTheme="majorHAnsi"/>
          <w:bCs/>
        </w:rPr>
        <w:t>,</w:t>
      </w:r>
    </w:p>
    <w:p w14:paraId="5C75C190" w14:textId="2F037636" w:rsidR="00420132" w:rsidRDefault="00420132">
      <w:pPr>
        <w:pStyle w:val="Corpsdetexte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Rigueur et organisation</w:t>
      </w:r>
      <w:r w:rsidR="00A57BB8">
        <w:rPr>
          <w:rFonts w:asciiTheme="majorHAnsi" w:hAnsiTheme="majorHAnsi"/>
          <w:bCs/>
        </w:rPr>
        <w:t>,</w:t>
      </w:r>
    </w:p>
    <w:p w14:paraId="284A3A77" w14:textId="32DACA96" w:rsidR="00152F80" w:rsidRDefault="00A138A3" w:rsidP="007B3742">
      <w:pPr>
        <w:pStyle w:val="Corpsdetexte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Esprit d’équipe, bon relationnel</w:t>
      </w:r>
      <w:r w:rsidR="00A57BB8">
        <w:rPr>
          <w:rFonts w:asciiTheme="majorHAnsi" w:hAnsiTheme="majorHAnsi"/>
          <w:bCs/>
        </w:rPr>
        <w:t>.</w:t>
      </w:r>
    </w:p>
    <w:p w14:paraId="42B1A92B" w14:textId="77777777" w:rsidR="00A138A3" w:rsidRPr="00A138A3" w:rsidRDefault="00A138A3" w:rsidP="007B3742">
      <w:pPr>
        <w:pStyle w:val="Corpsdetexte"/>
        <w:rPr>
          <w:rFonts w:asciiTheme="majorHAnsi" w:hAnsiTheme="majorHAnsi"/>
          <w:bCs/>
        </w:rPr>
      </w:pPr>
    </w:p>
    <w:p w14:paraId="34B3AA78" w14:textId="77777777" w:rsidR="007705AD" w:rsidRPr="003B1D9C" w:rsidRDefault="007705AD">
      <w:pPr>
        <w:jc w:val="both"/>
        <w:rPr>
          <w:rFonts w:asciiTheme="majorHAnsi" w:hAnsiTheme="majorHAnsi"/>
          <w:b/>
        </w:rPr>
      </w:pPr>
      <w:r w:rsidRPr="003B1D9C">
        <w:rPr>
          <w:rFonts w:asciiTheme="majorHAnsi" w:hAnsiTheme="majorHAnsi"/>
          <w:b/>
        </w:rPr>
        <w:t>Contact :</w:t>
      </w:r>
    </w:p>
    <w:p w14:paraId="6B9F7AE2" w14:textId="0E9AB596" w:rsidR="007705AD" w:rsidRPr="003B1D9C" w:rsidRDefault="00D5701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Bruno Pelle</w:t>
      </w:r>
      <w:r w:rsidR="00A33DF0">
        <w:rPr>
          <w:rFonts w:asciiTheme="majorHAnsi" w:hAnsiTheme="majorHAnsi"/>
        </w:rPr>
        <w:t xml:space="preserve">, Responsable </w:t>
      </w:r>
      <w:r>
        <w:rPr>
          <w:rFonts w:asciiTheme="majorHAnsi" w:hAnsiTheme="majorHAnsi"/>
        </w:rPr>
        <w:t>scientifique</w:t>
      </w:r>
      <w:r w:rsidR="00A33DF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horloge atomique</w:t>
      </w:r>
      <w:r w:rsidR="00A57BB8">
        <w:rPr>
          <w:rFonts w:asciiTheme="majorHAnsi" w:hAnsiTheme="majorHAnsi"/>
        </w:rPr>
        <w:t>,</w:t>
      </w:r>
    </w:p>
    <w:p w14:paraId="603A2045" w14:textId="47AA2B4D" w:rsidR="007705AD" w:rsidRPr="003B1D9C" w:rsidRDefault="007705AD">
      <w:pPr>
        <w:jc w:val="both"/>
        <w:rPr>
          <w:rFonts w:asciiTheme="majorHAnsi" w:hAnsiTheme="majorHAnsi"/>
        </w:rPr>
      </w:pPr>
      <w:r w:rsidRPr="003B1D9C">
        <w:rPr>
          <w:rFonts w:asciiTheme="majorHAnsi" w:hAnsiTheme="majorHAnsi"/>
        </w:rPr>
        <w:t xml:space="preserve">Email : </w:t>
      </w:r>
      <w:hyperlink r:id="rId5" w:history="1">
        <w:r w:rsidR="00D57018" w:rsidRPr="00E950D8">
          <w:rPr>
            <w:rStyle w:val="Lienhypertexte"/>
            <w:rFonts w:asciiTheme="majorHAnsi" w:hAnsiTheme="majorHAnsi"/>
          </w:rPr>
          <w:t>bruno.pelle@muquans.com</w:t>
        </w:r>
      </w:hyperlink>
    </w:p>
    <w:p w14:paraId="30F4CDC2" w14:textId="77777777" w:rsidR="00FC5F6D" w:rsidRPr="00C304F5" w:rsidRDefault="00FC5F6D">
      <w:pPr>
        <w:jc w:val="both"/>
        <w:rPr>
          <w:rFonts w:asciiTheme="majorHAnsi" w:hAnsiTheme="majorHAnsi"/>
        </w:rPr>
      </w:pPr>
      <w:r w:rsidRPr="003B1D9C">
        <w:rPr>
          <w:rFonts w:asciiTheme="majorHAnsi" w:hAnsiTheme="majorHAnsi"/>
        </w:rPr>
        <w:t>http://www.muquans.com</w:t>
      </w:r>
    </w:p>
    <w:p w14:paraId="3A866B63" w14:textId="6F0FFB6A" w:rsidR="007705AD" w:rsidRPr="00C304F5" w:rsidRDefault="007705AD">
      <w:pPr>
        <w:jc w:val="both"/>
        <w:rPr>
          <w:rFonts w:asciiTheme="majorHAnsi" w:hAnsiTheme="majorHAnsi"/>
        </w:rPr>
      </w:pPr>
    </w:p>
    <w:p w14:paraId="6FAF8F71" w14:textId="78D11E91" w:rsidR="003401DD" w:rsidRPr="003401DD" w:rsidRDefault="003401DD" w:rsidP="003401DD">
      <w:pPr>
        <w:jc w:val="both"/>
        <w:rPr>
          <w:rFonts w:asciiTheme="majorHAnsi" w:hAnsiTheme="majorHAnsi"/>
          <w:b/>
          <w:bCs/>
        </w:rPr>
      </w:pPr>
      <w:r w:rsidRPr="003401DD">
        <w:rPr>
          <w:rFonts w:asciiTheme="majorHAnsi" w:hAnsiTheme="majorHAnsi"/>
          <w:b/>
          <w:bCs/>
        </w:rPr>
        <w:t>R</w:t>
      </w:r>
      <w:r>
        <w:rPr>
          <w:rFonts w:asciiTheme="majorHAnsi" w:hAnsiTheme="majorHAnsi"/>
          <w:b/>
          <w:bCs/>
        </w:rPr>
        <w:t>é</w:t>
      </w:r>
      <w:r w:rsidRPr="003401DD">
        <w:rPr>
          <w:rFonts w:asciiTheme="majorHAnsi" w:hAnsiTheme="majorHAnsi"/>
          <w:b/>
          <w:bCs/>
        </w:rPr>
        <w:t>f</w:t>
      </w:r>
      <w:r>
        <w:rPr>
          <w:rFonts w:asciiTheme="majorHAnsi" w:hAnsiTheme="majorHAnsi"/>
          <w:b/>
          <w:bCs/>
        </w:rPr>
        <w:t>é</w:t>
      </w:r>
      <w:r w:rsidRPr="003401DD">
        <w:rPr>
          <w:rFonts w:asciiTheme="majorHAnsi" w:hAnsiTheme="majorHAnsi"/>
          <w:b/>
          <w:bCs/>
        </w:rPr>
        <w:t>rence :</w:t>
      </w:r>
    </w:p>
    <w:p w14:paraId="532CF6F6" w14:textId="38FE59E8" w:rsidR="003401DD" w:rsidRPr="00621793" w:rsidRDefault="003401DD" w:rsidP="003401DD">
      <w:pPr>
        <w:jc w:val="both"/>
        <w:rPr>
          <w:rFonts w:asciiTheme="majorHAnsi" w:hAnsiTheme="majorHAnsi"/>
          <w:color w:val="000000" w:themeColor="text1"/>
        </w:rPr>
      </w:pPr>
      <w:r w:rsidRPr="00621793">
        <w:rPr>
          <w:rFonts w:asciiTheme="majorHAnsi" w:hAnsiTheme="majorHAnsi"/>
          <w:color w:val="000000" w:themeColor="text1"/>
        </w:rPr>
        <w:t xml:space="preserve">[1] F.-X. Esnault, Etude des performances ultimes d’une horloge compacte à atomes froids : optimisation de la stabilité court terme, </w:t>
      </w:r>
      <w:r w:rsidR="00FA2633" w:rsidRPr="00621793">
        <w:rPr>
          <w:rFonts w:asciiTheme="majorHAnsi" w:hAnsiTheme="majorHAnsi"/>
          <w:color w:val="000000" w:themeColor="text1"/>
        </w:rPr>
        <w:t>thèse de doctorat</w:t>
      </w:r>
      <w:r w:rsidRPr="00621793">
        <w:rPr>
          <w:rFonts w:asciiTheme="majorHAnsi" w:hAnsiTheme="majorHAnsi"/>
          <w:color w:val="000000" w:themeColor="text1"/>
        </w:rPr>
        <w:t>, Université Pierre et Marie Curie (2009).</w:t>
      </w:r>
    </w:p>
    <w:p w14:paraId="10CBE69C" w14:textId="2A8FEF85" w:rsidR="00FB293D" w:rsidRPr="00621793" w:rsidRDefault="00FB293D" w:rsidP="003401DD">
      <w:pPr>
        <w:jc w:val="both"/>
        <w:rPr>
          <w:rFonts w:asciiTheme="majorHAnsi" w:hAnsiTheme="majorHAnsi"/>
          <w:color w:val="000000" w:themeColor="text1"/>
          <w:lang w:val="en-US"/>
        </w:rPr>
      </w:pPr>
      <w:r w:rsidRPr="00621793">
        <w:rPr>
          <w:rFonts w:asciiTheme="majorHAnsi" w:hAnsiTheme="majorHAnsi"/>
          <w:color w:val="000000" w:themeColor="text1"/>
          <w:lang w:val="en-US"/>
        </w:rPr>
        <w:t xml:space="preserve">[2] </w:t>
      </w:r>
      <w:r w:rsidR="006F0F5D" w:rsidRPr="00621793">
        <w:rPr>
          <w:rFonts w:asciiTheme="majorHAnsi" w:hAnsiTheme="majorHAnsi"/>
          <w:color w:val="000000" w:themeColor="text1"/>
          <w:lang w:val="en-US"/>
        </w:rPr>
        <w:t xml:space="preserve">B. </w:t>
      </w:r>
      <w:r w:rsidRPr="00621793">
        <w:rPr>
          <w:rFonts w:asciiTheme="majorHAnsi" w:hAnsiTheme="majorHAnsi"/>
          <w:color w:val="000000" w:themeColor="text1"/>
          <w:lang w:val="en-US"/>
        </w:rPr>
        <w:t xml:space="preserve">Pelle, </w:t>
      </w:r>
      <w:r w:rsidR="006F0F5D" w:rsidRPr="00621793">
        <w:rPr>
          <w:rFonts w:asciiTheme="majorHAnsi" w:hAnsiTheme="majorHAnsi"/>
          <w:color w:val="000000" w:themeColor="text1"/>
          <w:lang w:val="en-US"/>
        </w:rPr>
        <w:t xml:space="preserve">R. </w:t>
      </w:r>
      <w:proofErr w:type="spellStart"/>
      <w:r w:rsidRPr="00621793">
        <w:rPr>
          <w:rFonts w:asciiTheme="majorHAnsi" w:hAnsiTheme="majorHAnsi"/>
          <w:color w:val="000000" w:themeColor="text1"/>
          <w:lang w:val="en-US"/>
        </w:rPr>
        <w:t>Szmuk</w:t>
      </w:r>
      <w:proofErr w:type="spellEnd"/>
      <w:r w:rsidRPr="00621793">
        <w:rPr>
          <w:rFonts w:asciiTheme="majorHAnsi" w:hAnsiTheme="majorHAnsi"/>
          <w:color w:val="000000" w:themeColor="text1"/>
          <w:lang w:val="en-US"/>
        </w:rPr>
        <w:t xml:space="preserve">, </w:t>
      </w:r>
      <w:r w:rsidR="006F0F5D" w:rsidRPr="00621793">
        <w:rPr>
          <w:rFonts w:asciiTheme="majorHAnsi" w:hAnsiTheme="majorHAnsi"/>
          <w:color w:val="000000" w:themeColor="text1"/>
          <w:lang w:val="en-US"/>
        </w:rPr>
        <w:t xml:space="preserve">B. </w:t>
      </w:r>
      <w:proofErr w:type="spellStart"/>
      <w:r w:rsidRPr="00621793">
        <w:rPr>
          <w:rFonts w:asciiTheme="majorHAnsi" w:hAnsiTheme="majorHAnsi"/>
          <w:color w:val="000000" w:themeColor="text1"/>
          <w:lang w:val="en-US"/>
        </w:rPr>
        <w:t>Desruelle</w:t>
      </w:r>
      <w:proofErr w:type="spellEnd"/>
      <w:r w:rsidRPr="00621793">
        <w:rPr>
          <w:rFonts w:asciiTheme="majorHAnsi" w:hAnsiTheme="majorHAnsi"/>
          <w:color w:val="000000" w:themeColor="text1"/>
          <w:lang w:val="en-US"/>
        </w:rPr>
        <w:t xml:space="preserve">, </w:t>
      </w:r>
      <w:r w:rsidR="006F0F5D" w:rsidRPr="00621793">
        <w:rPr>
          <w:rFonts w:asciiTheme="majorHAnsi" w:hAnsiTheme="majorHAnsi"/>
          <w:color w:val="000000" w:themeColor="text1"/>
          <w:lang w:val="en-US"/>
        </w:rPr>
        <w:t xml:space="preserve">D. </w:t>
      </w:r>
      <w:proofErr w:type="spellStart"/>
      <w:r w:rsidRPr="00621793">
        <w:rPr>
          <w:rFonts w:asciiTheme="majorHAnsi" w:hAnsiTheme="majorHAnsi"/>
          <w:color w:val="000000" w:themeColor="text1"/>
          <w:lang w:val="en-US"/>
        </w:rPr>
        <w:t>Holleville</w:t>
      </w:r>
      <w:proofErr w:type="spellEnd"/>
      <w:r w:rsidRPr="00621793">
        <w:rPr>
          <w:rFonts w:asciiTheme="majorHAnsi" w:hAnsiTheme="majorHAnsi"/>
          <w:color w:val="000000" w:themeColor="text1"/>
          <w:lang w:val="en-US"/>
        </w:rPr>
        <w:t xml:space="preserve">, </w:t>
      </w:r>
      <w:r w:rsidR="006F0F5D" w:rsidRPr="00621793">
        <w:rPr>
          <w:rFonts w:asciiTheme="majorHAnsi" w:hAnsiTheme="majorHAnsi"/>
          <w:color w:val="000000" w:themeColor="text1"/>
          <w:lang w:val="en-US"/>
        </w:rPr>
        <w:t xml:space="preserve">A. </w:t>
      </w:r>
      <w:r w:rsidRPr="00621793">
        <w:rPr>
          <w:rFonts w:asciiTheme="majorHAnsi" w:hAnsiTheme="majorHAnsi"/>
          <w:color w:val="000000" w:themeColor="text1"/>
          <w:lang w:val="en-US"/>
        </w:rPr>
        <w:t>Landragin</w:t>
      </w:r>
      <w:r w:rsidR="006F0F5D" w:rsidRPr="00621793">
        <w:rPr>
          <w:rFonts w:asciiTheme="majorHAnsi" w:hAnsiTheme="majorHAnsi"/>
          <w:color w:val="000000" w:themeColor="text1"/>
          <w:lang w:val="en-US"/>
        </w:rPr>
        <w:t>,</w:t>
      </w:r>
      <w:r w:rsidRPr="00621793">
        <w:rPr>
          <w:rFonts w:asciiTheme="majorHAnsi" w:hAnsiTheme="majorHAnsi"/>
          <w:color w:val="000000" w:themeColor="text1"/>
          <w:lang w:val="en-US"/>
        </w:rPr>
        <w:t xml:space="preserve"> Cold-Atom-Based Commercial Microwave Clock at the 10</w:t>
      </w:r>
      <w:r w:rsidRPr="00621793">
        <w:rPr>
          <w:rFonts w:asciiTheme="majorHAnsi" w:hAnsiTheme="majorHAnsi"/>
          <w:color w:val="000000" w:themeColor="text1"/>
          <w:vertAlign w:val="superscript"/>
          <w:lang w:val="en-US"/>
        </w:rPr>
        <w:t>−15</w:t>
      </w:r>
      <w:r w:rsidRPr="00621793">
        <w:rPr>
          <w:rFonts w:asciiTheme="majorHAnsi" w:hAnsiTheme="majorHAnsi"/>
          <w:color w:val="000000" w:themeColor="text1"/>
          <w:lang w:val="en-US"/>
        </w:rPr>
        <w:t xml:space="preserve"> Level</w:t>
      </w:r>
      <w:r w:rsidR="006F0F5D" w:rsidRPr="00621793">
        <w:rPr>
          <w:rFonts w:asciiTheme="majorHAnsi" w:hAnsiTheme="majorHAnsi"/>
          <w:color w:val="000000" w:themeColor="text1"/>
          <w:lang w:val="en-US"/>
        </w:rPr>
        <w:t>,</w:t>
      </w:r>
      <w:r w:rsidRPr="00621793">
        <w:rPr>
          <w:rFonts w:asciiTheme="majorHAnsi" w:hAnsiTheme="majorHAnsi"/>
          <w:color w:val="000000" w:themeColor="text1"/>
          <w:lang w:val="en-US"/>
        </w:rPr>
        <w:t xml:space="preserve"> 2018 IEEE International Frequency Control Symposium (IFCS) proceedings (2018). 10.1109/FCS.2018.8597468.</w:t>
      </w:r>
    </w:p>
    <w:sectPr w:rsidR="00FB293D" w:rsidRPr="00621793" w:rsidSect="0028398C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stream Vera Sans">
    <w:altName w:val="Arial"/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sans">
    <w:altName w:val="Times New Roman"/>
    <w:panose1 w:val="020B0604020202020204"/>
    <w:charset w:val="00"/>
    <w:family w:val="auto"/>
    <w:pitch w:val="variable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5905EB"/>
    <w:multiLevelType w:val="hybridMultilevel"/>
    <w:tmpl w:val="862CEBE0"/>
    <w:lvl w:ilvl="0" w:tplc="104ED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52D7"/>
    <w:multiLevelType w:val="hybridMultilevel"/>
    <w:tmpl w:val="54CEBFE2"/>
    <w:lvl w:ilvl="0" w:tplc="578868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7C"/>
    <w:rsid w:val="000D2885"/>
    <w:rsid w:val="000D4290"/>
    <w:rsid w:val="0010093A"/>
    <w:rsid w:val="00105C6A"/>
    <w:rsid w:val="00145DA4"/>
    <w:rsid w:val="00152F80"/>
    <w:rsid w:val="00176CA3"/>
    <w:rsid w:val="001B39DE"/>
    <w:rsid w:val="001C630E"/>
    <w:rsid w:val="001F10A5"/>
    <w:rsid w:val="00200F6A"/>
    <w:rsid w:val="002277B8"/>
    <w:rsid w:val="002835CD"/>
    <w:rsid w:val="0028398C"/>
    <w:rsid w:val="00294F3A"/>
    <w:rsid w:val="002F5356"/>
    <w:rsid w:val="00306ACC"/>
    <w:rsid w:val="003401DD"/>
    <w:rsid w:val="0035227C"/>
    <w:rsid w:val="003A65A2"/>
    <w:rsid w:val="003B1D9C"/>
    <w:rsid w:val="003B4EEA"/>
    <w:rsid w:val="003B7CF8"/>
    <w:rsid w:val="00414D41"/>
    <w:rsid w:val="00420132"/>
    <w:rsid w:val="004363BB"/>
    <w:rsid w:val="004546DE"/>
    <w:rsid w:val="00455886"/>
    <w:rsid w:val="004905B4"/>
    <w:rsid w:val="004D4518"/>
    <w:rsid w:val="005964B7"/>
    <w:rsid w:val="005B446A"/>
    <w:rsid w:val="00621793"/>
    <w:rsid w:val="00672D96"/>
    <w:rsid w:val="006D425A"/>
    <w:rsid w:val="006D7AED"/>
    <w:rsid w:val="006F0F5D"/>
    <w:rsid w:val="007705AD"/>
    <w:rsid w:val="007736F7"/>
    <w:rsid w:val="00774826"/>
    <w:rsid w:val="0079598F"/>
    <w:rsid w:val="007B3742"/>
    <w:rsid w:val="007B5B3C"/>
    <w:rsid w:val="007F2156"/>
    <w:rsid w:val="00807467"/>
    <w:rsid w:val="00832695"/>
    <w:rsid w:val="0085708A"/>
    <w:rsid w:val="00860B2A"/>
    <w:rsid w:val="008D673A"/>
    <w:rsid w:val="00947879"/>
    <w:rsid w:val="0095785B"/>
    <w:rsid w:val="00975B19"/>
    <w:rsid w:val="00A11447"/>
    <w:rsid w:val="00A138A3"/>
    <w:rsid w:val="00A322D7"/>
    <w:rsid w:val="00A33DF0"/>
    <w:rsid w:val="00A47109"/>
    <w:rsid w:val="00A57BB8"/>
    <w:rsid w:val="00A763AD"/>
    <w:rsid w:val="00AC3FD3"/>
    <w:rsid w:val="00AF074D"/>
    <w:rsid w:val="00B0754B"/>
    <w:rsid w:val="00B23982"/>
    <w:rsid w:val="00B32108"/>
    <w:rsid w:val="00B62352"/>
    <w:rsid w:val="00B94AEE"/>
    <w:rsid w:val="00BA4965"/>
    <w:rsid w:val="00C132A7"/>
    <w:rsid w:val="00C27699"/>
    <w:rsid w:val="00C304F5"/>
    <w:rsid w:val="00D57018"/>
    <w:rsid w:val="00D62FCF"/>
    <w:rsid w:val="00D8013F"/>
    <w:rsid w:val="00DB3CE5"/>
    <w:rsid w:val="00DF4CEC"/>
    <w:rsid w:val="00DF5BAD"/>
    <w:rsid w:val="00E752D0"/>
    <w:rsid w:val="00E7779C"/>
    <w:rsid w:val="00EA2A57"/>
    <w:rsid w:val="00EC0121"/>
    <w:rsid w:val="00F23A02"/>
    <w:rsid w:val="00F255C6"/>
    <w:rsid w:val="00FA2633"/>
    <w:rsid w:val="00FB293D"/>
    <w:rsid w:val="00FC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DD679E"/>
  <w15:docId w15:val="{BFC269D2-AD24-4E4C-AA28-952109F4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firstLine="708"/>
      <w:jc w:val="center"/>
      <w:outlineLvl w:val="0"/>
    </w:pPr>
    <w:rPr>
      <w:b/>
      <w:sz w:val="32"/>
      <w:lang w:val="de-D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39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Bitstream Vera Sans" w:eastAsia="MS Mincho" w:hAnsi="Bitstream Vera Sans" w:cs="Lucidasans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Lucida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sans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Lucidasans"/>
    </w:rPr>
  </w:style>
  <w:style w:type="character" w:styleId="Lienhypertexte">
    <w:name w:val="Hyperlink"/>
    <w:basedOn w:val="Policepardfaut"/>
    <w:uiPriority w:val="99"/>
    <w:unhideWhenUsed/>
    <w:rsid w:val="00FC5F6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9598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D673A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FC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FCF"/>
    <w:rPr>
      <w:rFonts w:ascii="Lucida Grande" w:hAnsi="Lucida Grande" w:cs="Lucida Grande"/>
      <w:sz w:val="18"/>
      <w:szCs w:val="18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B239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D57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uno.pelle@muqua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POSTE ITA</vt:lpstr>
    </vt:vector>
  </TitlesOfParts>
  <Company>SYRTE-observatoire de Paris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POSTE ITA</dc:title>
  <dc:subject/>
  <dc:creator>dimarcq</dc:creator>
  <cp:keywords/>
  <cp:lastModifiedBy>Bruno Desruelle</cp:lastModifiedBy>
  <cp:revision>2</cp:revision>
  <cp:lastPrinted>2009-04-22T19:24:00Z</cp:lastPrinted>
  <dcterms:created xsi:type="dcterms:W3CDTF">2021-04-18T15:57:00Z</dcterms:created>
  <dcterms:modified xsi:type="dcterms:W3CDTF">2021-04-18T15:57:00Z</dcterms:modified>
</cp:coreProperties>
</file>